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4" w:rsidRPr="00706FF3" w:rsidRDefault="0069729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06FF3">
        <w:rPr>
          <w:rFonts w:ascii="Times New Roman" w:hAnsi="Times New Roman" w:cs="Times New Roman"/>
          <w:sz w:val="24"/>
          <w:szCs w:val="24"/>
          <w:lang w:val="sr-Cyrl-RS"/>
        </w:rPr>
        <w:t>Драги шестаци,</w:t>
      </w:r>
    </w:p>
    <w:p w:rsidR="00697294" w:rsidRPr="00706FF3" w:rsidRDefault="0069729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За данас нам је по плану да обрадимо лекцију Наследни материјал коју је предавао и наставник на РТС 3, ево линка тог предавања:</w:t>
      </w:r>
    </w:p>
    <w:p w:rsidR="000F097C" w:rsidRPr="00706FF3" w:rsidRDefault="00CE75E5" w:rsidP="000F097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0F097C" w:rsidRPr="00706FF3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https://mojaskola.rtsplaneta.rs/show/1373284/529/os6-biologija-nasledni-materijal-obrada</w:t>
        </w:r>
      </w:hyperlink>
    </w:p>
    <w:p w:rsidR="000F097C" w:rsidRPr="00706FF3" w:rsidRDefault="000F097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Ваш задатак за данас је да препишете кључне појмове у ваше свеске и прочитате лекцију у књизи</w:t>
      </w:r>
      <w:r w:rsidR="00706FF3"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(138-150 стр)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Нови задатак ћу вам задати у понедељак. До тада будите здрави и успешни у извршавању својих школских задатака.</w:t>
      </w:r>
    </w:p>
    <w:p w:rsidR="000F097C" w:rsidRPr="00706FF3" w:rsidRDefault="000F097C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Наставница биологије</w:t>
      </w:r>
    </w:p>
    <w:p w:rsidR="000F097C" w:rsidRPr="00706FF3" w:rsidRDefault="000F097C" w:rsidP="004237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Наследни материјал</w:t>
      </w:r>
    </w:p>
    <w:p w:rsidR="000F097C" w:rsidRPr="00706FF3" w:rsidRDefault="000F097C" w:rsidP="004237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Наслеђивање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– преношење наследне информације о особинама са родитеља на потомке.</w:t>
      </w:r>
    </w:p>
    <w:p w:rsidR="000F097C" w:rsidRPr="00706FF3" w:rsidRDefault="000F097C" w:rsidP="004237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Наследни материјал се назива и </w:t>
      </w: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генетички материјал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јер садржи гене.</w:t>
      </w:r>
    </w:p>
    <w:p w:rsidR="000F097C" w:rsidRPr="00706FF3" w:rsidRDefault="000F097C" w:rsidP="004237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Гени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– носиоци наследних особина</w:t>
      </w:r>
    </w:p>
    <w:p w:rsidR="000F097C" w:rsidRPr="00706FF3" w:rsidRDefault="000F097C" w:rsidP="004237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Генетика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– грана биологије која се бави проучавањем наслеђивања особина</w:t>
      </w:r>
    </w:p>
    <w:p w:rsidR="000F097C" w:rsidRPr="00706FF3" w:rsidRDefault="000F097C" w:rsidP="004237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Гени су делови ДНК </w:t>
      </w:r>
    </w:p>
    <w:p w:rsidR="000F097C" w:rsidRPr="00706FF3" w:rsidRDefault="000F097C" w:rsidP="004237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ДНК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– генетички материјал </w:t>
      </w:r>
      <w:r w:rsidR="0042372C"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који садржи упутства (гене) о томе како ће организми изгледати и функционисати. 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2372C" w:rsidRPr="00706FF3" w:rsidRDefault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04900" cy="2781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7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>Изглед ДНК</w:t>
      </w:r>
    </w:p>
    <w:p w:rsidR="0042372C" w:rsidRPr="00706FF3" w:rsidRDefault="0042372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Деоба ћелије</w:t>
      </w:r>
    </w:p>
    <w:p w:rsidR="0042372C" w:rsidRPr="00706FF3" w:rsidRDefault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Ћелије у организму:</w:t>
      </w:r>
    </w:p>
    <w:p w:rsidR="0042372C" w:rsidRPr="00706FF3" w:rsidRDefault="0042372C" w:rsidP="00423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Телесне – ћелије које граде тело организама</w:t>
      </w:r>
    </w:p>
    <w:p w:rsidR="0042372C" w:rsidRPr="00706FF3" w:rsidRDefault="0042372C" w:rsidP="00423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Полне (гамети) – служе за размножавање</w:t>
      </w:r>
    </w:p>
    <w:p w:rsidR="0042372C" w:rsidRPr="00706FF3" w:rsidRDefault="0042372C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Телесне ћелије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се деле тако што се унутар ћелије прво удвостручи генетички материјал а затим подели тако да настају две нове ћелије са идентичним генетичким материјалом.</w:t>
      </w:r>
    </w:p>
    <w:p w:rsidR="0042372C" w:rsidRPr="00706FF3" w:rsidRDefault="00706FF3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Деобом ћелије:</w:t>
      </w:r>
    </w:p>
    <w:p w:rsidR="00706FF3" w:rsidRPr="00706FF3" w:rsidRDefault="00706FF3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- једноћелијски организам се размножава</w:t>
      </w:r>
    </w:p>
    <w:p w:rsidR="00706FF3" w:rsidRPr="00706FF3" w:rsidRDefault="00706FF3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>- вишећелијски расте</w:t>
      </w:r>
    </w:p>
    <w:p w:rsidR="00706FF3" w:rsidRPr="00706FF3" w:rsidRDefault="00706FF3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Полне ћелије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имају половину генетичког материјала у односу на телесну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што, 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>након две узастопне деобе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телесне ћелије (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а само једном се удвостручио генетички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>) настану 4 полне ћелије са половином генетичког материјала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6FF3" w:rsidRPr="00706FF3" w:rsidRDefault="00706FF3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Оплођење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– спајање мушке и женске полне ћелије при чему настаје </w:t>
      </w: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зигот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6FF3" w:rsidRPr="00706FF3" w:rsidRDefault="00706FF3" w:rsidP="004237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Подсетите се појмова: </w:t>
      </w: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наследне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стечене особине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Pr="00706F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варијабилности</w:t>
      </w:r>
      <w:r w:rsidRPr="00706FF3">
        <w:rPr>
          <w:rFonts w:ascii="Times New Roman" w:hAnsi="Times New Roman" w:cs="Times New Roman"/>
          <w:sz w:val="24"/>
          <w:szCs w:val="24"/>
          <w:lang w:val="sr-Cyrl-RS"/>
        </w:rPr>
        <w:t xml:space="preserve"> које смо радили у 5. разреду.</w:t>
      </w:r>
    </w:p>
    <w:p w:rsidR="00697294" w:rsidRPr="00706FF3" w:rsidRDefault="00697294">
      <w:pPr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</w:p>
    <w:p w:rsidR="0031642D" w:rsidRPr="00706FF3" w:rsidRDefault="0031642D">
      <w:pPr>
        <w:rPr>
          <w:rFonts w:ascii="Times New Roman" w:hAnsi="Times New Roman" w:cs="Times New Roman"/>
          <w:sz w:val="24"/>
          <w:szCs w:val="24"/>
        </w:rPr>
      </w:pPr>
    </w:p>
    <w:sectPr w:rsidR="0031642D" w:rsidRPr="0070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474"/>
    <w:multiLevelType w:val="hybridMultilevel"/>
    <w:tmpl w:val="D7B843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2D"/>
    <w:rsid w:val="000F097C"/>
    <w:rsid w:val="002F54B4"/>
    <w:rsid w:val="0031642D"/>
    <w:rsid w:val="0042372C"/>
    <w:rsid w:val="00697294"/>
    <w:rsid w:val="00706FF3"/>
    <w:rsid w:val="00C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42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2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3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42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2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3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Deoksiribonukleinska_kiseli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73284/529/os6-biologija-nasledni-materijal-obra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Jovanović</dc:creator>
  <cp:lastModifiedBy>Joja i Iki</cp:lastModifiedBy>
  <cp:revision>2</cp:revision>
  <dcterms:created xsi:type="dcterms:W3CDTF">2020-04-02T15:01:00Z</dcterms:created>
  <dcterms:modified xsi:type="dcterms:W3CDTF">2020-04-02T15:01:00Z</dcterms:modified>
</cp:coreProperties>
</file>